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50" w:rsidRDefault="001C5C50" w:rsidP="001C5C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РОССИЙСКАЯ ФЕДЕРАЦИЯ</w:t>
      </w:r>
    </w:p>
    <w:p w:rsidR="001C5C50" w:rsidRDefault="001C5C50" w:rsidP="001C5C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РОСТОВСКАЯ ОБЛАСТЬ</w:t>
      </w:r>
    </w:p>
    <w:p w:rsidR="001C5C50" w:rsidRDefault="001C5C50" w:rsidP="001C5C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bCs/>
        </w:rPr>
        <w:br/>
        <w:t>ВЕРХНЕКОЛЬЦОВСКАЯ ОСНОВНАЯ ОБЩЕОБРАЗОВАТЕЛЬНАЯ ШКОЛА</w:t>
      </w:r>
    </w:p>
    <w:p w:rsidR="001C5C50" w:rsidRDefault="001C5C50" w:rsidP="001C5C5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1C5C50" w:rsidRDefault="001C5C50" w:rsidP="001C5C50">
      <w:pPr>
        <w:rPr>
          <w:b/>
          <w:sz w:val="28"/>
          <w:szCs w:val="28"/>
        </w:rPr>
      </w:pPr>
    </w:p>
    <w:tbl>
      <w:tblPr>
        <w:tblW w:w="10301" w:type="dxa"/>
        <w:tblLook w:val="01E0"/>
      </w:tblPr>
      <w:tblGrid>
        <w:gridCol w:w="3794"/>
        <w:gridCol w:w="3253"/>
        <w:gridCol w:w="3254"/>
      </w:tblGrid>
      <w:tr w:rsidR="001C5C50" w:rsidTr="001C5C50">
        <w:trPr>
          <w:trHeight w:val="3022"/>
        </w:trPr>
        <w:tc>
          <w:tcPr>
            <w:tcW w:w="3794" w:type="dxa"/>
          </w:tcPr>
          <w:p w:rsidR="001C5C50" w:rsidRDefault="001C5C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21 апреля  2020 года</w:t>
            </w:r>
          </w:p>
          <w:p w:rsidR="001C5C50" w:rsidRPr="001C5C50" w:rsidRDefault="001C5C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Об   особенностях 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53" w:type="dxa"/>
            <w:hideMark/>
          </w:tcPr>
          <w:p w:rsidR="001C5C50" w:rsidRDefault="001C5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54" w:type="dxa"/>
            <w:hideMark/>
          </w:tcPr>
          <w:p w:rsidR="001C5C50" w:rsidRDefault="001C5C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х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ерхнекольцов</w:t>
            </w:r>
            <w:proofErr w:type="spellEnd"/>
          </w:p>
        </w:tc>
      </w:tr>
    </w:tbl>
    <w:p w:rsidR="001C5C50" w:rsidRDefault="001C5C50" w:rsidP="001C5C5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письмом </w:t>
      </w:r>
      <w:proofErr w:type="spellStart"/>
      <w:r>
        <w:rPr>
          <w:rFonts w:ascii="Times New Roman" w:hAnsi="Times New Roman"/>
          <w:sz w:val="28"/>
          <w:szCs w:val="28"/>
        </w:rPr>
        <w:t>минобразования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 от 20.04.2020г. № 24/4.1-5764 «</w:t>
      </w:r>
      <w:r w:rsidRPr="00AA29A5">
        <w:rPr>
          <w:rFonts w:ascii="Times New Roman" w:hAnsi="Times New Roman"/>
          <w:sz w:val="28"/>
          <w:szCs w:val="28"/>
        </w:rPr>
        <w:t xml:space="preserve">Об организации образовательного процесса», в связи с различной степенью готовности образовательных организаций и цифровой инфраструктуры к масштабному использованию электронного обучения с применением дистанционных технологий, многочисленными обращениями родителей по вопросам организации дистанционного обучения, </w:t>
      </w:r>
      <w:r>
        <w:rPr>
          <w:rFonts w:ascii="Times New Roman" w:hAnsi="Times New Roman"/>
          <w:sz w:val="28"/>
          <w:szCs w:val="28"/>
        </w:rPr>
        <w:t xml:space="preserve">на основании решения педагогического совета №5 от 21.04.2020 </w:t>
      </w:r>
      <w:proofErr w:type="gramEnd"/>
    </w:p>
    <w:p w:rsidR="001C5C50" w:rsidRPr="00AA29A5" w:rsidRDefault="001C5C50" w:rsidP="001C5C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ПРИКАЗЫВАЮ:</w:t>
      </w:r>
    </w:p>
    <w:p w:rsidR="001C5C50" w:rsidRPr="002D2207" w:rsidRDefault="001C5C50" w:rsidP="001C5C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Учителям начальной школы-Васильковой С.А и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Гречкиной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О.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</w:rPr>
        <w:t>:</w:t>
      </w:r>
    </w:p>
    <w:p w:rsidR="001C5C50" w:rsidRDefault="001C5C50" w:rsidP="001C5C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1.1.</w:t>
      </w:r>
      <w:r w:rsidRPr="002D2207">
        <w:rPr>
          <w:rFonts w:ascii="Times New Roman" w:eastAsiaTheme="minorHAnsi" w:hAnsi="Times New Roman"/>
          <w:color w:val="000000"/>
          <w:sz w:val="28"/>
          <w:szCs w:val="28"/>
        </w:rPr>
        <w:t xml:space="preserve">Осуществить корректировку рабочих программ по всем предметам учебного плана, а также по курсам внеурочной деятельности, предусматривающую сокращение времени на изучение программного материала и реализацию программ внеурочной </w:t>
      </w:r>
      <w:proofErr w:type="gramStart"/>
      <w:r w:rsidRPr="002D2207">
        <w:rPr>
          <w:rFonts w:ascii="Times New Roman" w:eastAsiaTheme="minorHAnsi" w:hAnsi="Times New Roman"/>
          <w:color w:val="000000"/>
          <w:sz w:val="28"/>
          <w:szCs w:val="28"/>
        </w:rPr>
        <w:t>деятельности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2D2207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и их завершение 30 апреля 2020 года. </w:t>
      </w:r>
    </w:p>
    <w:p w:rsidR="001C5C50" w:rsidRPr="002D2207" w:rsidRDefault="001C5C50" w:rsidP="001C5C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2D2207">
        <w:rPr>
          <w:rFonts w:ascii="Times New Roman" w:eastAsiaTheme="minorHAnsi" w:hAnsi="Times New Roman"/>
          <w:color w:val="000000"/>
          <w:sz w:val="28"/>
          <w:szCs w:val="28"/>
        </w:rPr>
        <w:t>1.2</w:t>
      </w:r>
      <w:r w:rsidRPr="00D61B20">
        <w:rPr>
          <w:rFonts w:ascii="Times New Roman" w:eastAsiaTheme="minorHAnsi" w:hAnsi="Times New Roman"/>
          <w:color w:val="000000"/>
          <w:sz w:val="28"/>
          <w:szCs w:val="28"/>
        </w:rPr>
        <w:t xml:space="preserve">. При выставлении годовых отметок за 2019-2020 учебный год необходимо </w:t>
      </w:r>
      <w:r w:rsidRPr="00D61B20">
        <w:rPr>
          <w:rFonts w:ascii="Times New Roman" w:eastAsiaTheme="minorHAnsi" w:hAnsi="Times New Roman"/>
          <w:b/>
          <w:color w:val="000000"/>
          <w:sz w:val="28"/>
          <w:szCs w:val="28"/>
        </w:rPr>
        <w:t>максимально учитывать результаты завершенных в традицион</w:t>
      </w:r>
      <w:r>
        <w:rPr>
          <w:rFonts w:ascii="Times New Roman" w:eastAsiaTheme="minorHAnsi" w:hAnsi="Times New Roman"/>
          <w:b/>
          <w:color w:val="000000"/>
          <w:sz w:val="28"/>
          <w:szCs w:val="28"/>
        </w:rPr>
        <w:t>ной форме четвертей</w:t>
      </w:r>
      <w:proofErr w:type="gramStart"/>
      <w:r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r w:rsidRPr="00D61B20">
        <w:rPr>
          <w:rFonts w:ascii="Times New Roman" w:eastAsiaTheme="minorHAnsi" w:hAnsi="Times New Roman"/>
          <w:b/>
          <w:color w:val="000000"/>
          <w:sz w:val="28"/>
          <w:szCs w:val="28"/>
        </w:rPr>
        <w:t>,</w:t>
      </w:r>
      <w:proofErr w:type="gramEnd"/>
      <w:r w:rsidRPr="00D61B20">
        <w:rPr>
          <w:rFonts w:ascii="Times New Roman" w:eastAsiaTheme="minorHAnsi" w:hAnsi="Times New Roman"/>
          <w:color w:val="000000"/>
          <w:sz w:val="28"/>
          <w:szCs w:val="28"/>
        </w:rPr>
        <w:t xml:space="preserve"> не допуская возможного снижения результатов учебного года с учетом текущего контроля и промежуточной аттестации в условиях реализации образовательных программ начального общего образования с применением электронного обучения и дистанционных образовательных технологий. </w:t>
      </w:r>
    </w:p>
    <w:p w:rsidR="001C5C50" w:rsidRPr="00D61B20" w:rsidRDefault="001C5C50" w:rsidP="001C5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1.3.</w:t>
      </w:r>
      <w:r w:rsidRPr="00D61B20">
        <w:rPr>
          <w:rFonts w:ascii="Times New Roman" w:eastAsiaTheme="minorHAnsi" w:hAnsi="Times New Roman"/>
          <w:color w:val="000000"/>
          <w:sz w:val="28"/>
          <w:szCs w:val="28"/>
        </w:rPr>
        <w:t xml:space="preserve"> При реализации основных образовательных программ начального общего образования с использованием дистанционных образовательных технологий в 1-4 классах необходимо минимизировать обращение к электронным и цифровым образовательным сервисам и платформам, работающим в </w:t>
      </w:r>
      <w:proofErr w:type="spellStart"/>
      <w:r w:rsidRPr="00D61B20">
        <w:rPr>
          <w:rFonts w:ascii="Times New Roman" w:eastAsiaTheme="minorHAnsi" w:hAnsi="Times New Roman"/>
          <w:color w:val="000000"/>
          <w:sz w:val="28"/>
          <w:szCs w:val="28"/>
        </w:rPr>
        <w:t>on-lin</w:t>
      </w:r>
      <w:proofErr w:type="gramStart"/>
      <w:r w:rsidRPr="00D61B20">
        <w:rPr>
          <w:rFonts w:ascii="Times New Roman" w:eastAsiaTheme="minorHAnsi" w:hAnsi="Times New Roman"/>
          <w:color w:val="000000"/>
          <w:sz w:val="28"/>
          <w:szCs w:val="28"/>
        </w:rPr>
        <w:t>е</w:t>
      </w:r>
      <w:proofErr w:type="spellEnd"/>
      <w:proofErr w:type="gramEnd"/>
      <w:r w:rsidRPr="00D61B20">
        <w:rPr>
          <w:rFonts w:ascii="Times New Roman" w:eastAsiaTheme="minorHAnsi" w:hAnsi="Times New Roman"/>
          <w:color w:val="000000"/>
          <w:sz w:val="28"/>
          <w:szCs w:val="28"/>
        </w:rPr>
        <w:t xml:space="preserve"> режиме, обеспечить соблюдение требований </w:t>
      </w:r>
      <w:proofErr w:type="spellStart"/>
      <w:r w:rsidRPr="00D61B20">
        <w:rPr>
          <w:rFonts w:ascii="Times New Roman" w:eastAsiaTheme="minorHAnsi" w:hAnsi="Times New Roman"/>
          <w:color w:val="000000"/>
          <w:sz w:val="28"/>
          <w:szCs w:val="28"/>
        </w:rPr>
        <w:t>СанПиН</w:t>
      </w:r>
      <w:proofErr w:type="spellEnd"/>
      <w:r w:rsidRPr="00D61B20">
        <w:rPr>
          <w:rFonts w:ascii="Times New Roman" w:eastAsiaTheme="minorHAnsi" w:hAnsi="Times New Roman"/>
          <w:color w:val="000000"/>
          <w:sz w:val="28"/>
          <w:szCs w:val="28"/>
        </w:rPr>
        <w:t xml:space="preserve"> 2.4.2.2821-10 «Санитарно-эпидемиологические требования к условиям и </w:t>
      </w:r>
      <w:r w:rsidRPr="00D61B20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организации обучения в общеобразовательных учреждениях» по продолжительности непрерывной работы с изображениями на мониторе компьютера или на планшете.</w:t>
      </w:r>
    </w:p>
    <w:p w:rsidR="001C5C50" w:rsidRPr="00D61B20" w:rsidRDefault="001C5C50" w:rsidP="001C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1.4</w:t>
      </w:r>
      <w:r w:rsidRPr="00D61B20">
        <w:rPr>
          <w:rFonts w:ascii="Times New Roman" w:eastAsiaTheme="minorHAnsi" w:hAnsi="Times New Roman"/>
          <w:color w:val="000000"/>
          <w:sz w:val="28"/>
          <w:szCs w:val="28"/>
        </w:rPr>
        <w:t xml:space="preserve">. При корректировке рабочих программ по предметам учебного плана в 1-3 классах предусмотреть (при необходимости) перенос освоения части основной образовательной программы (изучение новых тем) текущего учебного года на следующий учебный год. </w:t>
      </w:r>
    </w:p>
    <w:p w:rsidR="001C5C50" w:rsidRPr="00D61B20" w:rsidRDefault="001C5C50" w:rsidP="001C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1.5</w:t>
      </w:r>
      <w:proofErr w:type="gramStart"/>
      <w:r w:rsidRPr="00D61B20">
        <w:rPr>
          <w:rFonts w:ascii="Times New Roman" w:eastAsiaTheme="minorHAnsi" w:hAnsi="Times New Roman"/>
          <w:color w:val="000000"/>
          <w:sz w:val="28"/>
          <w:szCs w:val="28"/>
        </w:rPr>
        <w:t xml:space="preserve"> М</w:t>
      </w:r>
      <w:proofErr w:type="gramEnd"/>
      <w:r w:rsidRPr="00D61B20">
        <w:rPr>
          <w:rFonts w:ascii="Times New Roman" w:eastAsiaTheme="minorHAnsi" w:hAnsi="Times New Roman"/>
          <w:color w:val="000000"/>
          <w:sz w:val="28"/>
          <w:szCs w:val="28"/>
        </w:rPr>
        <w:t xml:space="preserve">инимизировать объем домашних заданий для обучающихся. </w:t>
      </w:r>
    </w:p>
    <w:p w:rsidR="001C5C50" w:rsidRPr="002D2207" w:rsidRDefault="001C5C50" w:rsidP="001C5C50">
      <w:pPr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1.6</w:t>
      </w:r>
      <w:r w:rsidRPr="00D61B20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Pr="002D2207">
        <w:rPr>
          <w:rFonts w:ascii="Times New Roman" w:eastAsiaTheme="minorHAnsi" w:hAnsi="Times New Roman"/>
          <w:color w:val="000000"/>
          <w:sz w:val="28"/>
          <w:szCs w:val="28"/>
        </w:rPr>
        <w:t>В мае т.г. и до начала летних каникул организовать с обучающимися 1-4 классов проведение с применением дистанционных технологий мероприятий воспитательного характера, включая мероприятия, посвященные 75-летию победы в Великой Отечественной войне, творческих конкурсов, проектов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Pr="002D220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2D2207">
        <w:rPr>
          <w:rFonts w:ascii="Times New Roman" w:eastAsiaTheme="minorHAnsi" w:hAnsi="Times New Roman"/>
          <w:bCs/>
          <w:color w:val="000000"/>
          <w:sz w:val="28"/>
          <w:szCs w:val="28"/>
        </w:rPr>
        <w:t>2.</w:t>
      </w:r>
      <w:proofErr w:type="gramStart"/>
      <w:r w:rsidRPr="002D2207">
        <w:rPr>
          <w:rFonts w:ascii="Times New Roman" w:eastAsiaTheme="minorHAnsi" w:hAnsi="Times New Roman"/>
          <w:bCs/>
          <w:color w:val="000000"/>
          <w:sz w:val="28"/>
          <w:szCs w:val="28"/>
        </w:rPr>
        <w:t>Уч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>ителям</w:t>
      </w:r>
      <w:proofErr w:type="gramEnd"/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работающим в 5-8 классах:</w:t>
      </w:r>
      <w:r w:rsidRPr="002D2207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</w:p>
    <w:p w:rsidR="001C5C50" w:rsidRPr="002D2207" w:rsidRDefault="001C5C50" w:rsidP="001C5C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Pr="00D61B20">
        <w:rPr>
          <w:rFonts w:ascii="Times New Roman" w:eastAsiaTheme="minorHAnsi" w:hAnsi="Times New Roman"/>
          <w:color w:val="000000"/>
          <w:sz w:val="28"/>
          <w:szCs w:val="28"/>
        </w:rPr>
        <w:t xml:space="preserve">.1. </w:t>
      </w:r>
      <w:proofErr w:type="gramStart"/>
      <w:r w:rsidRPr="002D2207">
        <w:rPr>
          <w:rFonts w:ascii="Times New Roman" w:eastAsiaTheme="minorHAnsi" w:hAnsi="Times New Roman"/>
          <w:color w:val="000000"/>
          <w:sz w:val="28"/>
          <w:szCs w:val="28"/>
        </w:rPr>
        <w:t>В течение апреля-мая т.г. (или до особых распоряжений с учетом</w:t>
      </w:r>
      <w:proofErr w:type="gramEnd"/>
    </w:p>
    <w:p w:rsidR="001C5C50" w:rsidRPr="002D2207" w:rsidRDefault="001C5C50" w:rsidP="001C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 w:rsidRPr="002D2207">
        <w:rPr>
          <w:rFonts w:ascii="Times New Roman" w:eastAsiaTheme="minorHAnsi" w:hAnsi="Times New Roman"/>
          <w:color w:val="000000"/>
          <w:sz w:val="28"/>
          <w:szCs w:val="28"/>
        </w:rPr>
        <w:t>санитарно-эпидемиологической ситуации) продолжается реализация основных образовательных программ основного общего (5-8 классы) образования с использованием дистанционных образовательных технологий.</w:t>
      </w:r>
      <w:proofErr w:type="gramEnd"/>
    </w:p>
    <w:p w:rsidR="001C5C50" w:rsidRPr="00CB1B32" w:rsidRDefault="001C5C50" w:rsidP="001C5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Pr="00CB1B32">
        <w:rPr>
          <w:rFonts w:ascii="Times New Roman" w:eastAsiaTheme="minorHAnsi" w:hAnsi="Times New Roman"/>
          <w:color w:val="000000"/>
          <w:sz w:val="28"/>
          <w:szCs w:val="28"/>
        </w:rPr>
        <w:t xml:space="preserve">.2. При реализации основных образовательных программ основного общего образования с использованием дистанционных образовательных технологий в 5-8 классах необходимо минимизировать обращение к электронным и цифровым образовательным сервисам и платформам, работающим в </w:t>
      </w:r>
      <w:proofErr w:type="spellStart"/>
      <w:r w:rsidRPr="00CB1B32">
        <w:rPr>
          <w:rFonts w:ascii="Times New Roman" w:eastAsiaTheme="minorHAnsi" w:hAnsi="Times New Roman"/>
          <w:color w:val="000000"/>
          <w:sz w:val="28"/>
          <w:szCs w:val="28"/>
        </w:rPr>
        <w:t>on-lin</w:t>
      </w:r>
      <w:proofErr w:type="gramStart"/>
      <w:r w:rsidRPr="00CB1B32">
        <w:rPr>
          <w:rFonts w:ascii="Times New Roman" w:eastAsiaTheme="minorHAnsi" w:hAnsi="Times New Roman"/>
          <w:color w:val="000000"/>
          <w:sz w:val="28"/>
          <w:szCs w:val="28"/>
        </w:rPr>
        <w:t>е</w:t>
      </w:r>
      <w:proofErr w:type="spellEnd"/>
      <w:proofErr w:type="gramEnd"/>
      <w:r w:rsidRPr="00CB1B32">
        <w:rPr>
          <w:rFonts w:ascii="Times New Roman" w:eastAsiaTheme="minorHAnsi" w:hAnsi="Times New Roman"/>
          <w:color w:val="000000"/>
          <w:sz w:val="28"/>
          <w:szCs w:val="28"/>
        </w:rPr>
        <w:t xml:space="preserve"> режиме, обеспечить соблюдение требований </w:t>
      </w:r>
      <w:proofErr w:type="spellStart"/>
      <w:r w:rsidRPr="00CB1B32">
        <w:rPr>
          <w:rFonts w:ascii="Times New Roman" w:eastAsiaTheme="minorHAnsi" w:hAnsi="Times New Roman"/>
          <w:color w:val="000000"/>
          <w:sz w:val="28"/>
          <w:szCs w:val="28"/>
        </w:rPr>
        <w:t>СанПиН</w:t>
      </w:r>
      <w:proofErr w:type="spellEnd"/>
      <w:r w:rsidRPr="00CB1B32">
        <w:rPr>
          <w:rFonts w:ascii="Times New Roman" w:eastAsiaTheme="minorHAnsi" w:hAnsi="Times New Roman"/>
          <w:color w:val="000000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по продолжительности непрерывной работы с изображениями на мониторе компьютера или на планшете. </w:t>
      </w:r>
    </w:p>
    <w:p w:rsidR="001C5C50" w:rsidRPr="00CB1B32" w:rsidRDefault="001C5C50" w:rsidP="001C5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u w:val="single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Pr="00CB1B32">
        <w:rPr>
          <w:rFonts w:ascii="Times New Roman" w:eastAsiaTheme="minorHAnsi" w:hAnsi="Times New Roman"/>
          <w:color w:val="000000"/>
          <w:sz w:val="28"/>
          <w:szCs w:val="28"/>
        </w:rPr>
        <w:t>.3</w:t>
      </w:r>
      <w:r w:rsidRPr="00565B5A">
        <w:rPr>
          <w:rFonts w:ascii="Times New Roman" w:eastAsiaTheme="minorHAnsi" w:hAnsi="Times New Roman"/>
          <w:color w:val="000000"/>
          <w:sz w:val="28"/>
          <w:szCs w:val="28"/>
        </w:rPr>
        <w:t>. Провести анализ и корректировку рабочих программ по предметам учебного плана в 5-8 классах, предусмотреть (при необходимости) перенос освоения части основной образовательной программы (изучение новых тем) текущего учебного года на следующий учебный год.</w:t>
      </w:r>
      <w:r w:rsidRPr="00CB1B32">
        <w:rPr>
          <w:rFonts w:ascii="Times New Roman" w:eastAsiaTheme="minorHAnsi" w:hAnsi="Times New Roman"/>
          <w:color w:val="000000"/>
          <w:sz w:val="28"/>
          <w:szCs w:val="28"/>
          <w:u w:val="single"/>
        </w:rPr>
        <w:t xml:space="preserve"> </w:t>
      </w:r>
    </w:p>
    <w:p w:rsidR="001C5C50" w:rsidRPr="00CB1B32" w:rsidRDefault="001C5C50" w:rsidP="001C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Pr="00CB1B32">
        <w:rPr>
          <w:rFonts w:ascii="Times New Roman" w:eastAsiaTheme="minorHAnsi" w:hAnsi="Times New Roman"/>
          <w:color w:val="000000"/>
          <w:sz w:val="28"/>
          <w:szCs w:val="28"/>
        </w:rPr>
        <w:t xml:space="preserve">.4. Минимизировать объем домашних заданий </w:t>
      </w:r>
      <w:proofErr w:type="gramStart"/>
      <w:r w:rsidRPr="00CB1B32">
        <w:rPr>
          <w:rFonts w:ascii="Times New Roman" w:eastAsiaTheme="minorHAnsi" w:hAnsi="Times New Roman"/>
          <w:color w:val="000000"/>
          <w:sz w:val="28"/>
          <w:szCs w:val="28"/>
        </w:rPr>
        <w:t>для</w:t>
      </w:r>
      <w:proofErr w:type="gramEnd"/>
      <w:r w:rsidRPr="00CB1B32">
        <w:rPr>
          <w:rFonts w:ascii="Times New Roman" w:eastAsiaTheme="minorHAnsi" w:hAnsi="Times New Roman"/>
          <w:color w:val="000000"/>
          <w:sz w:val="28"/>
          <w:szCs w:val="28"/>
        </w:rPr>
        <w:t xml:space="preserve"> обучающихся. </w:t>
      </w:r>
    </w:p>
    <w:p w:rsidR="001C5C50" w:rsidRPr="00CB1B32" w:rsidRDefault="001C5C50" w:rsidP="001C5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Pr="00CB1B32">
        <w:rPr>
          <w:rFonts w:ascii="Times New Roman" w:eastAsiaTheme="minorHAnsi" w:hAnsi="Times New Roman"/>
          <w:color w:val="000000"/>
          <w:sz w:val="28"/>
          <w:szCs w:val="28"/>
        </w:rPr>
        <w:t xml:space="preserve">.5. </w:t>
      </w:r>
      <w:r w:rsidRPr="002D2207">
        <w:rPr>
          <w:rFonts w:ascii="Times New Roman" w:eastAsiaTheme="minorHAnsi" w:hAnsi="Times New Roman"/>
          <w:color w:val="000000"/>
          <w:sz w:val="28"/>
          <w:szCs w:val="28"/>
        </w:rPr>
        <w:t xml:space="preserve">Предусмотреть возможность по ряду предметов учебного плана (музыка, технология, </w:t>
      </w:r>
      <w:proofErr w:type="gramStart"/>
      <w:r w:rsidRPr="002D2207">
        <w:rPr>
          <w:rFonts w:ascii="Times New Roman" w:eastAsiaTheme="minorHAnsi" w:hAnsi="Times New Roman"/>
          <w:color w:val="000000"/>
          <w:sz w:val="28"/>
          <w:szCs w:val="28"/>
        </w:rPr>
        <w:t>ИЗО</w:t>
      </w:r>
      <w:proofErr w:type="gramEnd"/>
      <w:r w:rsidRPr="002D2207">
        <w:rPr>
          <w:rFonts w:ascii="Times New Roman" w:eastAsiaTheme="minorHAnsi" w:hAnsi="Times New Roman"/>
          <w:color w:val="000000"/>
          <w:sz w:val="28"/>
          <w:szCs w:val="28"/>
        </w:rPr>
        <w:t>, мировая художественная культура, обществознание, география, литература, история, биология и (или) др. на усмотрение образовательной организации) в апреле-мае включения в рабочую программу проектной деятельности, творческих заданий, исследовательской деятельности согласно тематике изучаемого материала по предмету</w:t>
      </w:r>
      <w:r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r w:rsidRPr="00CB1B32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</w:p>
    <w:p w:rsidR="001C5C50" w:rsidRPr="00CB1B32" w:rsidRDefault="001C5C50" w:rsidP="001C5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Pr="00CB1B32">
        <w:rPr>
          <w:rFonts w:ascii="Times New Roman" w:eastAsiaTheme="minorHAnsi" w:hAnsi="Times New Roman"/>
          <w:color w:val="000000"/>
          <w:sz w:val="28"/>
          <w:szCs w:val="28"/>
        </w:rPr>
        <w:t xml:space="preserve">.6. При выставлении годовых отметок за 2019-2020 учебный год максимально учитывать результаты завершенных в традиционной форме четвертей (триместров), не допуская возможного снижения результатов года с учетом текущего контроля и промежуточной аттестации в условиях реализации образовательных программ основного общего образования с </w:t>
      </w:r>
      <w:r w:rsidRPr="00CB1B32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применением электронного обучения и дистанционных образовательных технологий. </w:t>
      </w:r>
    </w:p>
    <w:p w:rsidR="001C5C50" w:rsidRPr="00565B5A" w:rsidRDefault="001C5C50" w:rsidP="001C5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65B5A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3.Для </w:t>
      </w:r>
      <w:proofErr w:type="gramStart"/>
      <w:r w:rsidRPr="00565B5A">
        <w:rPr>
          <w:rFonts w:ascii="Times New Roman" w:eastAsiaTheme="minorHAnsi" w:hAnsi="Times New Roman"/>
          <w:bCs/>
          <w:color w:val="000000"/>
          <w:sz w:val="28"/>
          <w:szCs w:val="28"/>
        </w:rPr>
        <w:t>учителей</w:t>
      </w:r>
      <w:proofErr w:type="gramEnd"/>
      <w:r w:rsidRPr="00565B5A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работающих в 9 классе:</w:t>
      </w:r>
    </w:p>
    <w:p w:rsidR="001C5C50" w:rsidRPr="00565B5A" w:rsidRDefault="001C5C50" w:rsidP="001C5C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Pr="00565B5A">
        <w:rPr>
          <w:rFonts w:ascii="Times New Roman" w:eastAsiaTheme="minorHAnsi" w:hAnsi="Times New Roman"/>
          <w:color w:val="000000"/>
          <w:sz w:val="28"/>
          <w:szCs w:val="28"/>
        </w:rPr>
        <w:t xml:space="preserve">.1. </w:t>
      </w:r>
      <w:proofErr w:type="gramStart"/>
      <w:r w:rsidRPr="00565B5A">
        <w:rPr>
          <w:rFonts w:ascii="Times New Roman" w:eastAsiaTheme="minorHAnsi" w:hAnsi="Times New Roman"/>
          <w:color w:val="000000"/>
          <w:sz w:val="28"/>
          <w:szCs w:val="28"/>
        </w:rPr>
        <w:t>Обеспечить в течение апреля-мая т.г. (или до особых распоряжений с</w:t>
      </w:r>
      <w:proofErr w:type="gramEnd"/>
    </w:p>
    <w:p w:rsidR="001C5C50" w:rsidRPr="00565B5A" w:rsidRDefault="001C5C50" w:rsidP="001C5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65B5A">
        <w:rPr>
          <w:rFonts w:ascii="Times New Roman" w:eastAsiaTheme="minorHAnsi" w:hAnsi="Times New Roman"/>
          <w:color w:val="000000"/>
          <w:sz w:val="28"/>
          <w:szCs w:val="28"/>
        </w:rPr>
        <w:t>учетом санитарно-эпидемиологической ситуации) реализацию в полном объеме образовательн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ых программ основного общего </w:t>
      </w:r>
      <w:r w:rsidRPr="00565B5A">
        <w:rPr>
          <w:rFonts w:ascii="Times New Roman" w:eastAsiaTheme="minorHAnsi" w:hAnsi="Times New Roman"/>
          <w:color w:val="000000"/>
          <w:sz w:val="28"/>
          <w:szCs w:val="28"/>
        </w:rPr>
        <w:t xml:space="preserve">образования по предметам, вошедшим в перечень для государственной итоговой аттестации, в форме электронного обучения с применением дистанционных технологий. </w:t>
      </w:r>
    </w:p>
    <w:p w:rsidR="001C5C50" w:rsidRPr="00D02CAB" w:rsidRDefault="001C5C50" w:rsidP="001C5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u w:val="single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Pr="00565B5A">
        <w:rPr>
          <w:rFonts w:ascii="Times New Roman" w:eastAsiaTheme="minorHAnsi" w:hAnsi="Times New Roman"/>
          <w:color w:val="000000"/>
          <w:sz w:val="28"/>
          <w:szCs w:val="28"/>
        </w:rPr>
        <w:t>.2. По предметам, не вошедшим в перечень для государственной итоговой аттестации по программам основного общего и среднего общего образования, допускается корректировка рабочих программ, предусматривающая сокращение времени на изучение программного материала и завершение их реализации 30 апреля 2020 года.</w:t>
      </w:r>
      <w:r w:rsidRPr="00D02CAB">
        <w:rPr>
          <w:rFonts w:ascii="Times New Roman" w:eastAsiaTheme="minorHAnsi" w:hAnsi="Times New Roman"/>
          <w:color w:val="000000"/>
          <w:sz w:val="28"/>
          <w:szCs w:val="28"/>
          <w:u w:val="single"/>
        </w:rPr>
        <w:t xml:space="preserve"> </w:t>
      </w:r>
    </w:p>
    <w:p w:rsidR="001C5C50" w:rsidRPr="00D02CAB" w:rsidRDefault="001C5C50" w:rsidP="001C5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Pr="00D02CAB">
        <w:rPr>
          <w:rFonts w:ascii="Times New Roman" w:eastAsiaTheme="minorHAnsi" w:hAnsi="Times New Roman"/>
          <w:color w:val="000000"/>
          <w:sz w:val="28"/>
          <w:szCs w:val="28"/>
        </w:rPr>
        <w:t>.</w:t>
      </w: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Pr="00D02CAB">
        <w:rPr>
          <w:rFonts w:ascii="Times New Roman" w:eastAsiaTheme="minorHAnsi" w:hAnsi="Times New Roman"/>
          <w:color w:val="000000"/>
          <w:sz w:val="28"/>
          <w:szCs w:val="28"/>
        </w:rPr>
        <w:t xml:space="preserve"> При выставлении годовых отметок за 2019-2020 учебный год по предметам, не вошедшим в перечень для государственной итоговой аттестации по программам основного общего и среднего общего образования, необходимо максимально учитывать результаты завершенных в традиционной форме ч</w:t>
      </w:r>
      <w:r>
        <w:rPr>
          <w:rFonts w:ascii="Times New Roman" w:eastAsiaTheme="minorHAnsi" w:hAnsi="Times New Roman"/>
          <w:color w:val="000000"/>
          <w:sz w:val="28"/>
          <w:szCs w:val="28"/>
        </w:rPr>
        <w:t>етвертей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2CAB">
        <w:rPr>
          <w:rFonts w:ascii="Times New Roman" w:eastAsiaTheme="minorHAnsi" w:hAnsi="Times New Roman"/>
          <w:color w:val="000000"/>
          <w:sz w:val="28"/>
          <w:szCs w:val="28"/>
        </w:rPr>
        <w:t>,</w:t>
      </w:r>
      <w:proofErr w:type="gramEnd"/>
      <w:r w:rsidRPr="00D02CAB">
        <w:rPr>
          <w:rFonts w:ascii="Times New Roman" w:eastAsiaTheme="minorHAnsi" w:hAnsi="Times New Roman"/>
          <w:color w:val="000000"/>
          <w:sz w:val="28"/>
          <w:szCs w:val="28"/>
        </w:rPr>
        <w:t xml:space="preserve"> не допуская возможного снижения результатов учебного года с учетом текущего контроля в условиях реализации образовательных программ основного общего и среднего общего образования с применением электронного обучения и дистанционных образовательных технологий. </w:t>
      </w:r>
    </w:p>
    <w:p w:rsidR="001C5C50" w:rsidRDefault="001C5C50" w:rsidP="001C5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3.4</w:t>
      </w:r>
      <w:proofErr w:type="gramStart"/>
      <w:r w:rsidRPr="00D02CAB">
        <w:rPr>
          <w:rFonts w:ascii="Times New Roman" w:eastAsiaTheme="minorHAnsi" w:hAnsi="Times New Roman"/>
          <w:color w:val="000000"/>
          <w:sz w:val="28"/>
          <w:szCs w:val="28"/>
        </w:rPr>
        <w:t>О</w:t>
      </w:r>
      <w:proofErr w:type="gramEnd"/>
      <w:r w:rsidRPr="00D02CAB">
        <w:rPr>
          <w:rFonts w:ascii="Times New Roman" w:eastAsiaTheme="minorHAnsi" w:hAnsi="Times New Roman"/>
          <w:color w:val="000000"/>
          <w:sz w:val="28"/>
          <w:szCs w:val="28"/>
        </w:rPr>
        <w:t xml:space="preserve">беспечить проведение ОГЭ (ГВЭ) по русскому языку и математике для обучающихся 9 классов, завершающих обучение по образовательным программам основного общего образования, в установленные сроки, после завершения учебного года. </w:t>
      </w:r>
    </w:p>
    <w:p w:rsidR="001C5C50" w:rsidRDefault="001C5C50" w:rsidP="001C5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4.Контроль исполнения приказа оставляю за собой.</w:t>
      </w:r>
    </w:p>
    <w:p w:rsidR="001C5C50" w:rsidRDefault="001C5C50" w:rsidP="001C5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C5C50" w:rsidRDefault="001C5C50" w:rsidP="001C5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C5C50" w:rsidRPr="00D02CAB" w:rsidRDefault="001C5C50" w:rsidP="001C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Директор школы:                                И.А.Романовская</w:t>
      </w:r>
    </w:p>
    <w:p w:rsidR="001C5C50" w:rsidRPr="001C5C50" w:rsidRDefault="001C5C50">
      <w:pPr>
        <w:rPr>
          <w:rFonts w:ascii="Times New Roman" w:hAnsi="Times New Roman"/>
          <w:sz w:val="28"/>
          <w:szCs w:val="28"/>
        </w:rPr>
      </w:pPr>
    </w:p>
    <w:sectPr w:rsidR="001C5C50" w:rsidRPr="001C5C50" w:rsidSect="0079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3272"/>
    <w:multiLevelType w:val="hybridMultilevel"/>
    <w:tmpl w:val="F88C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C50"/>
    <w:rsid w:val="001C5C50"/>
    <w:rsid w:val="00796893"/>
    <w:rsid w:val="007C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50"/>
    <w:pPr>
      <w:spacing w:after="200" w:line="276" w:lineRule="auto"/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5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2020-04-21T11:52:00Z</dcterms:created>
  <dcterms:modified xsi:type="dcterms:W3CDTF">2020-04-21T12:02:00Z</dcterms:modified>
</cp:coreProperties>
</file>